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0E" w:rsidRPr="00782AD3" w:rsidRDefault="008B76D2">
      <w:pPr>
        <w:rPr>
          <w:rFonts w:ascii="Verdana" w:hAnsi="Verdana"/>
          <w:b/>
          <w:lang w:val="en-GB"/>
        </w:rPr>
      </w:pPr>
      <w:r w:rsidRPr="00782AD3">
        <w:rPr>
          <w:rFonts w:ascii="Verdana" w:hAnsi="Verdana"/>
          <w:b/>
          <w:lang w:val="en-GB"/>
        </w:rPr>
        <w:t xml:space="preserve">DAE    = STANDARD LOGGING </w:t>
      </w:r>
      <w:r w:rsidR="00782AD3" w:rsidRPr="00782AD3">
        <w:rPr>
          <w:rFonts w:ascii="Verdana" w:hAnsi="Verdana"/>
          <w:b/>
          <w:lang w:val="en-GB"/>
        </w:rPr>
        <w:t>by means of the internal memory</w:t>
      </w:r>
      <w:r w:rsidRPr="00782AD3">
        <w:rPr>
          <w:rFonts w:ascii="Verdana" w:hAnsi="Verdana"/>
          <w:b/>
          <w:lang w:val="en-GB"/>
        </w:rPr>
        <w:t xml:space="preserve"> (</w:t>
      </w:r>
      <w:proofErr w:type="spellStart"/>
      <w:r w:rsidRPr="00782AD3">
        <w:rPr>
          <w:rFonts w:ascii="Verdana" w:hAnsi="Verdana"/>
          <w:b/>
          <w:lang w:val="en-GB"/>
        </w:rPr>
        <w:t>e</w:t>
      </w:r>
      <w:r w:rsidR="00E73843" w:rsidRPr="00782AD3">
        <w:rPr>
          <w:rFonts w:ascii="Verdana" w:hAnsi="Verdana"/>
          <w:b/>
          <w:lang w:val="en-GB"/>
        </w:rPr>
        <w:t>e</w:t>
      </w:r>
      <w:r w:rsidRPr="00782AD3">
        <w:rPr>
          <w:rFonts w:ascii="Verdana" w:hAnsi="Verdana"/>
          <w:b/>
          <w:lang w:val="en-GB"/>
        </w:rPr>
        <w:t>p</w:t>
      </w:r>
      <w:bookmarkStart w:id="0" w:name="_GoBack"/>
      <w:bookmarkEnd w:id="0"/>
      <w:r w:rsidRPr="00782AD3">
        <w:rPr>
          <w:rFonts w:ascii="Verdana" w:hAnsi="Verdana"/>
          <w:b/>
          <w:lang w:val="en-GB"/>
        </w:rPr>
        <w:t>rom</w:t>
      </w:r>
      <w:proofErr w:type="spellEnd"/>
      <w:r w:rsidRPr="00782AD3">
        <w:rPr>
          <w:rFonts w:ascii="Verdana" w:hAnsi="Verdana"/>
          <w:b/>
          <w:lang w:val="en-GB"/>
        </w:rPr>
        <w:t>)</w:t>
      </w:r>
    </w:p>
    <w:p w:rsidR="008B76D2" w:rsidRPr="00782AD3" w:rsidRDefault="008B76D2" w:rsidP="008B76D2">
      <w:pPr>
        <w:spacing w:after="0" w:line="240" w:lineRule="auto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>*</w:t>
      </w:r>
      <w:r w:rsidR="007E4FF7" w:rsidRPr="00782AD3">
        <w:rPr>
          <w:rFonts w:ascii="Verdana" w:hAnsi="Verdana"/>
          <w:lang w:val="en-GB"/>
        </w:rPr>
        <w:t xml:space="preserve"> </w:t>
      </w:r>
      <w:r w:rsidR="00782AD3" w:rsidRPr="00782AD3">
        <w:rPr>
          <w:rFonts w:ascii="Verdana" w:hAnsi="Verdana"/>
          <w:lang w:val="en-GB"/>
        </w:rPr>
        <w:t>General d</w:t>
      </w:r>
      <w:r w:rsidRPr="00782AD3">
        <w:rPr>
          <w:rFonts w:ascii="Verdana" w:hAnsi="Verdana"/>
          <w:lang w:val="en-GB"/>
        </w:rPr>
        <w:t>etai</w:t>
      </w:r>
      <w:r w:rsidR="00782AD3" w:rsidRPr="00782AD3">
        <w:rPr>
          <w:rFonts w:ascii="Verdana" w:hAnsi="Verdana"/>
          <w:lang w:val="en-GB"/>
        </w:rPr>
        <w:t>ls from the charger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782AD3" w:rsidRPr="00782AD3">
        <w:rPr>
          <w:rFonts w:ascii="Verdana" w:hAnsi="Verdana"/>
          <w:lang w:val="en-GB"/>
        </w:rPr>
        <w:t>Charge setting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782AD3" w:rsidRPr="00782AD3">
        <w:rPr>
          <w:rFonts w:ascii="Verdana" w:hAnsi="Verdana"/>
          <w:lang w:val="en-GB"/>
        </w:rPr>
        <w:t>Charger model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E73843" w:rsidRPr="00782AD3">
        <w:rPr>
          <w:rFonts w:ascii="Verdana" w:hAnsi="Verdana"/>
          <w:lang w:val="en-GB"/>
        </w:rPr>
        <w:t xml:space="preserve">Total </w:t>
      </w:r>
      <w:r w:rsidR="00782AD3" w:rsidRPr="00782AD3">
        <w:rPr>
          <w:rFonts w:ascii="Verdana" w:hAnsi="Verdana"/>
          <w:lang w:val="en-GB"/>
        </w:rPr>
        <w:t xml:space="preserve">number of started </w:t>
      </w:r>
      <w:r w:rsidR="00782AD3">
        <w:rPr>
          <w:rFonts w:ascii="Verdana" w:hAnsi="Verdana"/>
          <w:lang w:val="en-GB"/>
        </w:rPr>
        <w:t>charging processes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782AD3" w:rsidRPr="00782AD3">
        <w:rPr>
          <w:rFonts w:ascii="Verdana" w:hAnsi="Verdana"/>
          <w:lang w:val="en-GB"/>
        </w:rPr>
        <w:t>Tot</w:t>
      </w:r>
      <w:r w:rsidR="00E73843" w:rsidRPr="00782AD3">
        <w:rPr>
          <w:rFonts w:ascii="Verdana" w:hAnsi="Verdana"/>
          <w:lang w:val="en-GB"/>
        </w:rPr>
        <w:t xml:space="preserve">al </w:t>
      </w:r>
      <w:r w:rsidR="00782AD3">
        <w:rPr>
          <w:rFonts w:ascii="Verdana" w:hAnsi="Verdana"/>
          <w:lang w:val="en-GB"/>
        </w:rPr>
        <w:t>number of finished charging processes</w:t>
      </w:r>
      <w:r w:rsidR="00782AD3" w:rsidRPr="00782AD3">
        <w:rPr>
          <w:rFonts w:ascii="Verdana" w:hAnsi="Verdana"/>
          <w:lang w:val="en-GB"/>
        </w:rPr>
        <w:t xml:space="preserve"> (LED green)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782AD3" w:rsidRPr="00782AD3">
        <w:rPr>
          <w:rFonts w:ascii="Verdana" w:hAnsi="Verdana"/>
          <w:lang w:val="en-GB"/>
        </w:rPr>
        <w:t>Tot</w:t>
      </w:r>
      <w:r w:rsidR="00E73843" w:rsidRPr="00782AD3">
        <w:rPr>
          <w:rFonts w:ascii="Verdana" w:hAnsi="Verdana"/>
          <w:lang w:val="en-GB"/>
        </w:rPr>
        <w:t xml:space="preserve">al </w:t>
      </w:r>
      <w:r w:rsidR="00782AD3" w:rsidRPr="00782AD3">
        <w:rPr>
          <w:rFonts w:ascii="Verdana" w:hAnsi="Verdana"/>
          <w:lang w:val="en-GB"/>
        </w:rPr>
        <w:t>number of</w:t>
      </w:r>
      <w:r w:rsidR="00C45173">
        <w:rPr>
          <w:rFonts w:ascii="Verdana" w:hAnsi="Verdana"/>
          <w:lang w:val="en-GB"/>
        </w:rPr>
        <w:t xml:space="preserve"> times</w:t>
      </w:r>
      <w:r w:rsidRPr="00782AD3">
        <w:rPr>
          <w:rFonts w:ascii="Verdana" w:hAnsi="Verdana"/>
          <w:lang w:val="en-GB"/>
        </w:rPr>
        <w:t xml:space="preserve"> </w:t>
      </w:r>
      <w:r w:rsidR="00F311BE">
        <w:rPr>
          <w:rFonts w:ascii="Verdana" w:hAnsi="Verdana"/>
          <w:lang w:val="en-GB"/>
        </w:rPr>
        <w:t xml:space="preserve">that the </w:t>
      </w:r>
      <w:r w:rsidR="00782AD3" w:rsidRPr="00782AD3">
        <w:rPr>
          <w:rFonts w:ascii="Verdana" w:hAnsi="Verdana"/>
          <w:lang w:val="en-GB"/>
        </w:rPr>
        <w:t>temperatu</w:t>
      </w:r>
      <w:r w:rsidRPr="00782AD3">
        <w:rPr>
          <w:rFonts w:ascii="Verdana" w:hAnsi="Verdana"/>
          <w:lang w:val="en-GB"/>
        </w:rPr>
        <w:t>r</w:t>
      </w:r>
      <w:r w:rsidR="00782AD3" w:rsidRPr="00782AD3">
        <w:rPr>
          <w:rFonts w:ascii="Verdana" w:hAnsi="Verdana"/>
          <w:lang w:val="en-GB"/>
        </w:rPr>
        <w:t>e</w:t>
      </w:r>
      <w:r w:rsidRPr="00782AD3">
        <w:rPr>
          <w:rFonts w:ascii="Verdana" w:hAnsi="Verdana"/>
          <w:lang w:val="en-GB"/>
        </w:rPr>
        <w:t xml:space="preserve"> </w:t>
      </w:r>
      <w:r w:rsidR="00782AD3" w:rsidRPr="00782AD3">
        <w:rPr>
          <w:rFonts w:ascii="Verdana" w:hAnsi="Verdana"/>
          <w:lang w:val="en-GB"/>
        </w:rPr>
        <w:t xml:space="preserve">protection </w:t>
      </w:r>
      <w:r w:rsidR="00F311BE">
        <w:rPr>
          <w:rFonts w:ascii="Verdana" w:hAnsi="Verdana"/>
          <w:lang w:val="en-GB"/>
        </w:rPr>
        <w:t xml:space="preserve">was </w:t>
      </w:r>
      <w:r w:rsidR="00782AD3" w:rsidRPr="00782AD3">
        <w:rPr>
          <w:rFonts w:ascii="Verdana" w:hAnsi="Verdana"/>
          <w:lang w:val="en-GB"/>
        </w:rPr>
        <w:t>ini</w:t>
      </w:r>
      <w:r w:rsidR="00782AD3">
        <w:rPr>
          <w:rFonts w:ascii="Verdana" w:hAnsi="Verdana"/>
          <w:lang w:val="en-GB"/>
        </w:rPr>
        <w:t>ti</w:t>
      </w:r>
      <w:r w:rsidR="00782AD3" w:rsidRPr="00782AD3">
        <w:rPr>
          <w:rFonts w:ascii="Verdana" w:hAnsi="Verdana"/>
          <w:lang w:val="en-GB"/>
        </w:rPr>
        <w:t xml:space="preserve">ated </w:t>
      </w:r>
    </w:p>
    <w:p w:rsidR="008B76D2" w:rsidRPr="00782AD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782AD3">
        <w:rPr>
          <w:rFonts w:ascii="Verdana" w:hAnsi="Verdana"/>
          <w:lang w:val="en-GB"/>
        </w:rPr>
        <w:t xml:space="preserve">- </w:t>
      </w:r>
      <w:r w:rsidR="00782AD3" w:rsidRPr="00782AD3">
        <w:rPr>
          <w:rFonts w:ascii="Verdana" w:hAnsi="Verdana"/>
          <w:lang w:val="en-GB"/>
        </w:rPr>
        <w:t>Tot</w:t>
      </w:r>
      <w:r w:rsidR="00E73843" w:rsidRPr="00782AD3">
        <w:rPr>
          <w:rFonts w:ascii="Verdana" w:hAnsi="Verdana"/>
          <w:lang w:val="en-GB"/>
        </w:rPr>
        <w:t xml:space="preserve">al </w:t>
      </w:r>
      <w:r w:rsidR="00782AD3" w:rsidRPr="00782AD3">
        <w:rPr>
          <w:rFonts w:ascii="Verdana" w:hAnsi="Verdana"/>
          <w:lang w:val="en-GB"/>
        </w:rPr>
        <w:t xml:space="preserve">number of </w:t>
      </w:r>
      <w:r w:rsidR="00C45173">
        <w:rPr>
          <w:rFonts w:ascii="Verdana" w:hAnsi="Verdana"/>
          <w:lang w:val="en-GB"/>
        </w:rPr>
        <w:t xml:space="preserve">times </w:t>
      </w:r>
      <w:r w:rsidR="00782AD3" w:rsidRPr="00782AD3">
        <w:rPr>
          <w:rFonts w:ascii="Verdana" w:hAnsi="Verdana"/>
          <w:lang w:val="en-GB"/>
        </w:rPr>
        <w:t>charge</w:t>
      </w:r>
      <w:r w:rsidRPr="00782AD3">
        <w:rPr>
          <w:rFonts w:ascii="Verdana" w:hAnsi="Verdana"/>
          <w:lang w:val="en-GB"/>
        </w:rPr>
        <w:t xml:space="preserve"> </w:t>
      </w:r>
      <w:r w:rsidR="00F311BE">
        <w:rPr>
          <w:rFonts w:ascii="Verdana" w:hAnsi="Verdana"/>
          <w:lang w:val="en-GB"/>
        </w:rPr>
        <w:t xml:space="preserve">that </w:t>
      </w:r>
      <w:r w:rsidR="00C45173">
        <w:rPr>
          <w:rFonts w:ascii="Verdana" w:hAnsi="Verdana"/>
          <w:lang w:val="en-GB"/>
        </w:rPr>
        <w:t xml:space="preserve">the </w:t>
      </w:r>
      <w:r w:rsidR="00782AD3" w:rsidRPr="00782AD3">
        <w:rPr>
          <w:rFonts w:ascii="Verdana" w:hAnsi="Verdana"/>
          <w:lang w:val="en-GB"/>
        </w:rPr>
        <w:t xml:space="preserve">time monitoring </w:t>
      </w:r>
      <w:r w:rsidR="00F311BE">
        <w:rPr>
          <w:rFonts w:ascii="Verdana" w:hAnsi="Verdana"/>
          <w:lang w:val="en-GB"/>
        </w:rPr>
        <w:t xml:space="preserve">was </w:t>
      </w:r>
      <w:r w:rsidR="00782AD3" w:rsidRPr="00782AD3">
        <w:rPr>
          <w:rFonts w:ascii="Verdana" w:hAnsi="Verdana"/>
          <w:lang w:val="en-GB"/>
        </w:rPr>
        <w:t>initiated</w:t>
      </w:r>
    </w:p>
    <w:p w:rsidR="008B76D2" w:rsidRPr="00C4517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C45173">
        <w:rPr>
          <w:rFonts w:ascii="Verdana" w:hAnsi="Verdana"/>
          <w:lang w:val="en-GB"/>
        </w:rPr>
        <w:t xml:space="preserve">- </w:t>
      </w:r>
      <w:r w:rsidR="00E73843" w:rsidRPr="00C45173">
        <w:rPr>
          <w:rFonts w:ascii="Verdana" w:hAnsi="Verdana"/>
          <w:lang w:val="en-GB"/>
        </w:rPr>
        <w:t xml:space="preserve">Total </w:t>
      </w:r>
      <w:r w:rsidR="00C45173" w:rsidRPr="00C45173">
        <w:rPr>
          <w:rFonts w:ascii="Verdana" w:hAnsi="Verdana"/>
          <w:lang w:val="en-GB"/>
        </w:rPr>
        <w:t xml:space="preserve">number of times </w:t>
      </w:r>
      <w:r w:rsidR="00C45173">
        <w:rPr>
          <w:rFonts w:ascii="Verdana" w:hAnsi="Verdana"/>
          <w:lang w:val="en-GB"/>
        </w:rPr>
        <w:t xml:space="preserve">the charge current </w:t>
      </w:r>
      <w:r w:rsidR="00F311BE">
        <w:rPr>
          <w:rFonts w:ascii="Verdana" w:hAnsi="Verdana"/>
          <w:lang w:val="en-GB"/>
        </w:rPr>
        <w:t>was</w:t>
      </w:r>
      <w:r w:rsidR="00C45173" w:rsidRPr="00C45173">
        <w:rPr>
          <w:rFonts w:ascii="Verdana" w:hAnsi="Verdana"/>
          <w:lang w:val="en-GB"/>
        </w:rPr>
        <w:t xml:space="preserve"> reduced</w:t>
      </w:r>
    </w:p>
    <w:p w:rsidR="008B76D2" w:rsidRPr="00C4517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C45173">
        <w:rPr>
          <w:rFonts w:ascii="Verdana" w:hAnsi="Verdana"/>
          <w:lang w:val="en-GB"/>
        </w:rPr>
        <w:t xml:space="preserve">- </w:t>
      </w:r>
      <w:r w:rsidR="00C45173" w:rsidRPr="00C45173">
        <w:rPr>
          <w:rFonts w:ascii="Verdana" w:hAnsi="Verdana"/>
          <w:lang w:val="en-GB"/>
        </w:rPr>
        <w:t>Tot</w:t>
      </w:r>
      <w:r w:rsidR="00E73843" w:rsidRPr="00C45173">
        <w:rPr>
          <w:rFonts w:ascii="Verdana" w:hAnsi="Verdana"/>
          <w:lang w:val="en-GB"/>
        </w:rPr>
        <w:t xml:space="preserve">al </w:t>
      </w:r>
      <w:r w:rsidR="00F311BE">
        <w:rPr>
          <w:rFonts w:ascii="Verdana" w:hAnsi="Verdana"/>
          <w:lang w:val="en-GB"/>
        </w:rPr>
        <w:t>number of times the battery was</w:t>
      </w:r>
      <w:r w:rsidR="00C45173" w:rsidRPr="00C45173">
        <w:rPr>
          <w:rFonts w:ascii="Verdana" w:hAnsi="Verdana"/>
          <w:lang w:val="en-GB"/>
        </w:rPr>
        <w:t xml:space="preserve"> discharged too deeply </w:t>
      </w:r>
    </w:p>
    <w:p w:rsidR="008B76D2" w:rsidRPr="00C45173" w:rsidRDefault="008B76D2" w:rsidP="007E4FF7">
      <w:pPr>
        <w:spacing w:after="0"/>
        <w:ind w:left="708"/>
        <w:rPr>
          <w:rFonts w:ascii="Verdana" w:hAnsi="Verdana"/>
          <w:lang w:val="en-GB"/>
        </w:rPr>
      </w:pPr>
      <w:r w:rsidRPr="00C45173">
        <w:rPr>
          <w:rFonts w:ascii="Verdana" w:hAnsi="Verdana"/>
          <w:lang w:val="en-GB"/>
        </w:rPr>
        <w:t xml:space="preserve">- </w:t>
      </w:r>
      <w:r w:rsidR="00C45173" w:rsidRPr="00C45173">
        <w:rPr>
          <w:rFonts w:ascii="Verdana" w:hAnsi="Verdana"/>
          <w:lang w:val="en-GB"/>
        </w:rPr>
        <w:t>Total number of times the battery voltage was too high</w:t>
      </w:r>
    </w:p>
    <w:p w:rsidR="008B76D2" w:rsidRPr="00C45173" w:rsidRDefault="008B76D2" w:rsidP="007E4FF7">
      <w:pPr>
        <w:spacing w:after="0"/>
        <w:rPr>
          <w:lang w:val="en-GB"/>
        </w:rPr>
      </w:pPr>
    </w:p>
    <w:p w:rsidR="00E73843" w:rsidRPr="00F311BE" w:rsidRDefault="00E73843" w:rsidP="00E73843">
      <w:pPr>
        <w:rPr>
          <w:rFonts w:ascii="Verdana" w:hAnsi="Verdana"/>
          <w:lang w:val="en-GB"/>
        </w:rPr>
      </w:pPr>
      <w:r w:rsidRPr="00F311BE">
        <w:rPr>
          <w:rFonts w:ascii="Verdana" w:hAnsi="Verdana"/>
          <w:lang w:val="en-GB"/>
        </w:rPr>
        <w:t xml:space="preserve">* </w:t>
      </w:r>
      <w:r w:rsidR="00F311BE" w:rsidRPr="00F311BE">
        <w:rPr>
          <w:rFonts w:ascii="Verdana" w:hAnsi="Verdana"/>
          <w:lang w:val="en-GB"/>
        </w:rPr>
        <w:t>Registers extensive details from the last two charging processes</w:t>
      </w:r>
    </w:p>
    <w:p w:rsidR="00E73843" w:rsidRPr="00F311BE" w:rsidRDefault="00F311BE" w:rsidP="00E73843">
      <w:pPr>
        <w:spacing w:after="0"/>
        <w:rPr>
          <w:rFonts w:ascii="Verdana" w:hAnsi="Verdana"/>
          <w:lang w:val="en-GB"/>
        </w:rPr>
      </w:pPr>
      <w:r w:rsidRPr="00F311BE">
        <w:rPr>
          <w:rFonts w:ascii="Verdana" w:hAnsi="Verdana"/>
          <w:lang w:val="en-GB"/>
        </w:rPr>
        <w:t>Above information can be copied from the internal memory to a SD card.</w:t>
      </w:r>
    </w:p>
    <w:p w:rsidR="008B76D2" w:rsidRPr="00F311BE" w:rsidRDefault="008B76D2" w:rsidP="008B76D2">
      <w:pPr>
        <w:spacing w:after="0" w:line="240" w:lineRule="auto"/>
        <w:rPr>
          <w:lang w:val="en-GB"/>
        </w:rPr>
      </w:pPr>
    </w:p>
    <w:p w:rsidR="008B76D2" w:rsidRPr="00F311BE" w:rsidRDefault="008B76D2" w:rsidP="008B76D2">
      <w:pPr>
        <w:spacing w:after="0" w:line="240" w:lineRule="auto"/>
        <w:rPr>
          <w:lang w:val="en-GB"/>
        </w:rPr>
      </w:pPr>
    </w:p>
    <w:p w:rsidR="008B76D2" w:rsidRPr="00F311BE" w:rsidRDefault="008B76D2" w:rsidP="007E4FF7">
      <w:pPr>
        <w:rPr>
          <w:rFonts w:ascii="Verdana" w:hAnsi="Verdana"/>
          <w:b/>
          <w:lang w:val="en-GB"/>
        </w:rPr>
      </w:pPr>
      <w:r w:rsidRPr="00F311BE">
        <w:rPr>
          <w:rFonts w:ascii="Verdana" w:hAnsi="Verdana"/>
          <w:b/>
          <w:lang w:val="en-GB"/>
        </w:rPr>
        <w:t xml:space="preserve">DAL </w:t>
      </w:r>
      <w:r w:rsidRPr="00F311BE">
        <w:rPr>
          <w:rFonts w:ascii="Verdana" w:hAnsi="Verdana"/>
          <w:b/>
          <w:lang w:val="en-GB"/>
        </w:rPr>
        <w:tab/>
        <w:t xml:space="preserve">= </w:t>
      </w:r>
      <w:r w:rsidR="00F311BE" w:rsidRPr="00F311BE">
        <w:rPr>
          <w:rFonts w:ascii="Verdana" w:hAnsi="Verdana"/>
          <w:b/>
          <w:lang w:val="en-GB"/>
        </w:rPr>
        <w:t>EXTENSIVE</w:t>
      </w:r>
      <w:r w:rsidRPr="00F311BE">
        <w:rPr>
          <w:rFonts w:ascii="Verdana" w:hAnsi="Verdana"/>
          <w:b/>
          <w:lang w:val="en-GB"/>
        </w:rPr>
        <w:t xml:space="preserve"> LOGGING </w:t>
      </w:r>
      <w:r w:rsidR="00F311BE" w:rsidRPr="00F311BE">
        <w:rPr>
          <w:rFonts w:ascii="Verdana" w:hAnsi="Verdana"/>
          <w:b/>
          <w:lang w:val="en-GB"/>
        </w:rPr>
        <w:t>by means of a p</w:t>
      </w:r>
      <w:r w:rsidR="00F311BE">
        <w:rPr>
          <w:rFonts w:ascii="Verdana" w:hAnsi="Verdana"/>
          <w:b/>
          <w:lang w:val="en-GB"/>
        </w:rPr>
        <w:t>re-inserted SD card</w:t>
      </w:r>
    </w:p>
    <w:p w:rsidR="008B76D2" w:rsidRPr="00F311BE" w:rsidRDefault="007E4FF7" w:rsidP="007E4FF7">
      <w:pPr>
        <w:spacing w:after="0"/>
        <w:rPr>
          <w:rFonts w:ascii="Verdana" w:hAnsi="Verdana"/>
          <w:lang w:val="en-GB"/>
        </w:rPr>
      </w:pPr>
      <w:r w:rsidRPr="00F311BE">
        <w:rPr>
          <w:rFonts w:ascii="Verdana" w:hAnsi="Verdana"/>
          <w:lang w:val="en-GB"/>
        </w:rPr>
        <w:t xml:space="preserve">* </w:t>
      </w:r>
      <w:r w:rsidR="00F311BE" w:rsidRPr="00F311BE">
        <w:rPr>
          <w:rFonts w:ascii="Verdana" w:hAnsi="Verdana"/>
          <w:lang w:val="en-GB"/>
        </w:rPr>
        <w:t>All information from the standard</w:t>
      </w:r>
      <w:r w:rsidRPr="00F311BE">
        <w:rPr>
          <w:rFonts w:ascii="Verdana" w:hAnsi="Verdana"/>
          <w:lang w:val="en-GB"/>
        </w:rPr>
        <w:t xml:space="preserve"> DAE logging</w:t>
      </w:r>
    </w:p>
    <w:p w:rsidR="008B76D2" w:rsidRPr="00F311BE" w:rsidRDefault="008B76D2" w:rsidP="007E4FF7">
      <w:pPr>
        <w:spacing w:after="0"/>
        <w:rPr>
          <w:rFonts w:ascii="Verdana" w:hAnsi="Verdana"/>
          <w:lang w:val="en-GB"/>
        </w:rPr>
      </w:pPr>
      <w:r w:rsidRPr="00F311BE">
        <w:rPr>
          <w:rFonts w:ascii="Verdana" w:hAnsi="Verdana"/>
          <w:lang w:val="en-GB"/>
        </w:rPr>
        <w:t xml:space="preserve">* All details </w:t>
      </w:r>
      <w:r w:rsidR="00F311BE" w:rsidRPr="00F311BE">
        <w:rPr>
          <w:rFonts w:ascii="Verdana" w:hAnsi="Verdana"/>
          <w:lang w:val="en-GB"/>
        </w:rPr>
        <w:t>from every single charging process</w:t>
      </w:r>
    </w:p>
    <w:p w:rsidR="008B76D2" w:rsidRPr="00204BCC" w:rsidRDefault="008B76D2" w:rsidP="007E4FF7">
      <w:pPr>
        <w:spacing w:after="0"/>
        <w:rPr>
          <w:rFonts w:ascii="Verdana" w:hAnsi="Verdana"/>
          <w:lang w:val="en-GB"/>
        </w:rPr>
      </w:pPr>
      <w:r w:rsidRPr="00204BCC">
        <w:rPr>
          <w:rFonts w:ascii="Verdana" w:hAnsi="Verdana"/>
          <w:lang w:val="en-GB"/>
        </w:rPr>
        <w:t xml:space="preserve">* </w:t>
      </w:r>
      <w:r w:rsidR="00204BCC" w:rsidRPr="00204BCC">
        <w:rPr>
          <w:rFonts w:ascii="Verdana" w:hAnsi="Verdana"/>
          <w:lang w:val="en-GB"/>
        </w:rPr>
        <w:t xml:space="preserve">The course of every single charging process can be displayed in a </w:t>
      </w:r>
      <w:r w:rsidR="00204BCC">
        <w:rPr>
          <w:rFonts w:ascii="Verdana" w:hAnsi="Verdana"/>
          <w:lang w:val="en-GB"/>
        </w:rPr>
        <w:t>diagram</w:t>
      </w:r>
    </w:p>
    <w:p w:rsidR="00204BCC" w:rsidRPr="00204BCC" w:rsidRDefault="008B76D2" w:rsidP="007E4FF7">
      <w:pPr>
        <w:spacing w:after="0"/>
        <w:rPr>
          <w:rFonts w:ascii="Verdana" w:hAnsi="Verdana"/>
          <w:lang w:val="en-GB"/>
        </w:rPr>
      </w:pPr>
      <w:r w:rsidRPr="00204BCC">
        <w:rPr>
          <w:rFonts w:ascii="Verdana" w:hAnsi="Verdana"/>
          <w:lang w:val="en-GB"/>
        </w:rPr>
        <w:t>*</w:t>
      </w:r>
      <w:r w:rsidR="00204BCC" w:rsidRPr="00204BCC">
        <w:rPr>
          <w:rFonts w:ascii="Verdana" w:hAnsi="Verdana"/>
          <w:lang w:val="en-GB"/>
        </w:rPr>
        <w:t xml:space="preserve"> </w:t>
      </w:r>
      <w:r w:rsidR="00204BCC">
        <w:rPr>
          <w:rFonts w:ascii="Verdana" w:hAnsi="Verdana"/>
          <w:lang w:val="en-GB"/>
        </w:rPr>
        <w:t>One easy table shows f</w:t>
      </w:r>
      <w:r w:rsidR="00204BCC" w:rsidRPr="00204BCC">
        <w:rPr>
          <w:rFonts w:ascii="Verdana" w:hAnsi="Verdana"/>
          <w:lang w:val="en-GB"/>
        </w:rPr>
        <w:t>or every</w:t>
      </w:r>
      <w:r w:rsidR="00204BCC">
        <w:rPr>
          <w:rFonts w:ascii="Verdana" w:hAnsi="Verdana"/>
          <w:lang w:val="en-GB"/>
        </w:rPr>
        <w:t xml:space="preserve"> single charging process:</w:t>
      </w:r>
      <w:r w:rsidRPr="00204BCC">
        <w:rPr>
          <w:rFonts w:ascii="Verdana" w:hAnsi="Verdana"/>
          <w:lang w:val="en-GB"/>
        </w:rPr>
        <w:t xml:space="preserve"> </w:t>
      </w:r>
    </w:p>
    <w:p w:rsidR="008B76D2" w:rsidRPr="00204BCC" w:rsidRDefault="008B76D2" w:rsidP="007E4FF7">
      <w:pPr>
        <w:spacing w:after="0"/>
        <w:ind w:firstLine="708"/>
        <w:rPr>
          <w:rFonts w:ascii="Verdana" w:hAnsi="Verdana"/>
          <w:lang w:val="en-GB"/>
        </w:rPr>
      </w:pPr>
      <w:r w:rsidRPr="00204BCC">
        <w:rPr>
          <w:rFonts w:ascii="Verdana" w:hAnsi="Verdana"/>
          <w:lang w:val="en-GB"/>
        </w:rPr>
        <w:t xml:space="preserve">- </w:t>
      </w:r>
      <w:r w:rsidR="00204BCC" w:rsidRPr="00204BCC">
        <w:rPr>
          <w:rFonts w:ascii="Verdana" w:hAnsi="Verdana"/>
          <w:lang w:val="en-GB"/>
        </w:rPr>
        <w:t>charge process finished yes/no</w:t>
      </w:r>
    </w:p>
    <w:p w:rsidR="008B76D2" w:rsidRPr="00204BCC" w:rsidRDefault="00204BCC" w:rsidP="007E4FF7">
      <w:pPr>
        <w:spacing w:after="0"/>
        <w:ind w:firstLine="708"/>
        <w:rPr>
          <w:rFonts w:ascii="Verdana" w:hAnsi="Verdana"/>
          <w:lang w:val="en-GB"/>
        </w:rPr>
      </w:pPr>
      <w:r w:rsidRPr="00204BCC">
        <w:rPr>
          <w:rFonts w:ascii="Verdana" w:hAnsi="Verdana"/>
          <w:lang w:val="en-GB"/>
        </w:rPr>
        <w:t>- which errors occurred</w:t>
      </w:r>
    </w:p>
    <w:p w:rsidR="008B76D2" w:rsidRPr="00204BCC" w:rsidRDefault="00204BCC" w:rsidP="007E4FF7">
      <w:pPr>
        <w:spacing w:after="0"/>
        <w:ind w:firstLine="708"/>
        <w:rPr>
          <w:rFonts w:ascii="Verdana" w:hAnsi="Verdana"/>
          <w:lang w:val="en-GB"/>
        </w:rPr>
      </w:pPr>
      <w:r w:rsidRPr="00204BCC">
        <w:rPr>
          <w:rFonts w:ascii="Verdana" w:hAnsi="Verdana"/>
          <w:lang w:val="en-GB"/>
        </w:rPr>
        <w:t>- how much Ah is charged into the battery</w:t>
      </w:r>
    </w:p>
    <w:p w:rsidR="008B76D2" w:rsidRPr="00204BCC" w:rsidRDefault="008B76D2" w:rsidP="007E4FF7">
      <w:pPr>
        <w:spacing w:after="0"/>
        <w:rPr>
          <w:lang w:val="en-GB"/>
        </w:rPr>
      </w:pPr>
    </w:p>
    <w:p w:rsidR="008B76D2" w:rsidRPr="00204BCC" w:rsidRDefault="008B76D2" w:rsidP="007E4FF7">
      <w:pPr>
        <w:spacing w:after="0"/>
        <w:rPr>
          <w:lang w:val="en-GB"/>
        </w:rPr>
      </w:pPr>
    </w:p>
    <w:sectPr w:rsidR="008B76D2" w:rsidRPr="00204BCC" w:rsidSect="00782AD3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6D2"/>
    <w:rsid w:val="00037385"/>
    <w:rsid w:val="00204BCC"/>
    <w:rsid w:val="00292879"/>
    <w:rsid w:val="00782AD3"/>
    <w:rsid w:val="007E4FF7"/>
    <w:rsid w:val="008B23D2"/>
    <w:rsid w:val="008B76D2"/>
    <w:rsid w:val="00B47EAA"/>
    <w:rsid w:val="00C45173"/>
    <w:rsid w:val="00CA3A0E"/>
    <w:rsid w:val="00E73843"/>
    <w:rsid w:val="00F3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Proosten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Thessa</dc:creator>
  <cp:lastModifiedBy>Thessa Proosten |  Xenteq</cp:lastModifiedBy>
  <cp:revision>3</cp:revision>
  <cp:lastPrinted>2014-09-05T09:29:00Z</cp:lastPrinted>
  <dcterms:created xsi:type="dcterms:W3CDTF">2014-09-05T09:40:00Z</dcterms:created>
  <dcterms:modified xsi:type="dcterms:W3CDTF">2014-09-05T10:15:00Z</dcterms:modified>
</cp:coreProperties>
</file>